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6F8" w:rsidRDefault="00821D71">
      <w:pPr>
        <w:spacing w:after="219" w:line="259" w:lineRule="auto"/>
        <w:ind w:left="10" w:hanging="10"/>
        <w:jc w:val="center"/>
      </w:pPr>
      <w:r>
        <w:t xml:space="preserve">ӘЛ ФАРАБИ АТЫНДАҒЫ ҚАЗАҚ ҰЛТТЫҚ УНИВЕРСИТЕТІ </w:t>
      </w:r>
    </w:p>
    <w:p w:rsidR="00A576F8" w:rsidRDefault="00821D71">
      <w:pPr>
        <w:spacing w:after="272" w:line="259" w:lineRule="auto"/>
        <w:ind w:right="0" w:firstLine="0"/>
        <w:jc w:val="left"/>
      </w:pPr>
      <w:r>
        <w:t xml:space="preserve"> </w:t>
      </w:r>
    </w:p>
    <w:p w:rsidR="00A576F8" w:rsidRDefault="00821D71">
      <w:pPr>
        <w:spacing w:after="21" w:line="259" w:lineRule="auto"/>
        <w:ind w:left="10" w:hanging="10"/>
        <w:jc w:val="center"/>
      </w:pPr>
      <w:r>
        <w:t xml:space="preserve">ФИЛОСОФИЯ ЖӘНЕ САЯСАТТАНУ ФАКУЛЬТЕТІ </w:t>
      </w:r>
    </w:p>
    <w:p w:rsidR="00A576F8" w:rsidRDefault="00821D71">
      <w:pPr>
        <w:spacing w:after="272" w:line="259" w:lineRule="auto"/>
        <w:ind w:left="65" w:right="0" w:firstLine="0"/>
        <w:jc w:val="center"/>
      </w:pPr>
      <w:r>
        <w:t xml:space="preserve"> </w:t>
      </w:r>
    </w:p>
    <w:p w:rsidR="00A576F8" w:rsidRDefault="00821D71">
      <w:pPr>
        <w:spacing w:after="21" w:line="259" w:lineRule="auto"/>
        <w:ind w:left="10" w:right="3" w:hanging="10"/>
        <w:jc w:val="center"/>
      </w:pPr>
      <w:r>
        <w:t xml:space="preserve">ЖАЛПЫ ЖӘНЕ ҚОЛДАНБАЛЫ ПСИХОЛОГИЯ КАФЕДРАСЫ  </w:t>
      </w:r>
    </w:p>
    <w:p w:rsidR="00A576F8" w:rsidRDefault="00821D71">
      <w:pPr>
        <w:spacing w:after="220" w:line="259" w:lineRule="auto"/>
        <w:ind w:left="65" w:right="0" w:firstLine="0"/>
        <w:jc w:val="center"/>
      </w:pPr>
      <w:r>
        <w:t xml:space="preserve"> </w:t>
      </w:r>
    </w:p>
    <w:p w:rsidR="00A576F8" w:rsidRDefault="00821D71">
      <w:pPr>
        <w:spacing w:after="0" w:line="421" w:lineRule="auto"/>
        <w:ind w:right="9287" w:firstLine="0"/>
        <w:jc w:val="left"/>
      </w:pPr>
      <w:r>
        <w:t xml:space="preserve">   </w:t>
      </w:r>
    </w:p>
    <w:p w:rsidR="00A576F8" w:rsidRDefault="00821D71">
      <w:pPr>
        <w:spacing w:after="277" w:line="259" w:lineRule="auto"/>
        <w:ind w:right="0" w:firstLine="0"/>
        <w:jc w:val="left"/>
      </w:pPr>
      <w:r>
        <w:t xml:space="preserve"> </w:t>
      </w:r>
    </w:p>
    <w:p w:rsidR="00A576F8" w:rsidRDefault="00821D71">
      <w:pPr>
        <w:spacing w:after="76" w:line="259" w:lineRule="auto"/>
        <w:ind w:left="10" w:right="9" w:hanging="10"/>
        <w:jc w:val="center"/>
      </w:pPr>
      <w:r>
        <w:rPr>
          <w:b/>
        </w:rPr>
        <w:t xml:space="preserve">СЕМИНАР САБАҚТАРЫНА АРНАЛҒАН ӘДІСТЕМЕЛІК </w:t>
      </w:r>
    </w:p>
    <w:p w:rsidR="00A576F8" w:rsidRDefault="00821D71">
      <w:pPr>
        <w:spacing w:after="220" w:line="259" w:lineRule="auto"/>
        <w:ind w:left="10" w:right="5" w:hanging="10"/>
        <w:jc w:val="center"/>
      </w:pPr>
      <w:r>
        <w:rPr>
          <w:b/>
        </w:rPr>
        <w:t xml:space="preserve">НҰСҚАУЛАР  </w:t>
      </w:r>
    </w:p>
    <w:p w:rsidR="00A576F8" w:rsidRDefault="00821D71">
      <w:pPr>
        <w:spacing w:after="3" w:line="420" w:lineRule="auto"/>
        <w:ind w:right="9287" w:firstLine="0"/>
        <w:jc w:val="left"/>
      </w:pPr>
      <w:r>
        <w:t xml:space="preserve">  </w:t>
      </w:r>
    </w:p>
    <w:p w:rsidR="00A576F8" w:rsidRDefault="00821D71">
      <w:pPr>
        <w:spacing w:after="273" w:line="259" w:lineRule="auto"/>
        <w:ind w:right="0" w:firstLine="0"/>
        <w:jc w:val="left"/>
      </w:pPr>
      <w:r>
        <w:t xml:space="preserve"> </w:t>
      </w:r>
    </w:p>
    <w:p w:rsidR="00A576F8" w:rsidRPr="00DA6138" w:rsidRDefault="00042FEC">
      <w:pPr>
        <w:spacing w:after="219" w:line="259" w:lineRule="auto"/>
        <w:ind w:left="10" w:right="5" w:hanging="10"/>
        <w:jc w:val="center"/>
        <w:rPr>
          <w:b/>
        </w:rPr>
      </w:pPr>
      <w:bookmarkStart w:id="0" w:name="_GoBack"/>
      <w:r w:rsidRPr="00DA6138">
        <w:rPr>
          <w:b/>
        </w:rPr>
        <w:t xml:space="preserve">Ми, психика </w:t>
      </w:r>
      <w:proofErr w:type="spellStart"/>
      <w:r w:rsidRPr="00DA6138">
        <w:rPr>
          <w:b/>
        </w:rPr>
        <w:t>және</w:t>
      </w:r>
      <w:proofErr w:type="spellEnd"/>
      <w:r w:rsidRPr="00DA6138">
        <w:rPr>
          <w:b/>
        </w:rPr>
        <w:t xml:space="preserve"> сана</w:t>
      </w:r>
      <w:bookmarkEnd w:id="0"/>
      <w:r w:rsidR="00821D71" w:rsidRPr="00DA6138">
        <w:rPr>
          <w:b/>
        </w:rPr>
        <w:t xml:space="preserve"> </w:t>
      </w:r>
    </w:p>
    <w:p w:rsidR="00A576F8" w:rsidRDefault="00821D71">
      <w:pPr>
        <w:spacing w:after="220" w:line="259" w:lineRule="auto"/>
        <w:ind w:right="0" w:firstLine="0"/>
        <w:jc w:val="left"/>
      </w:pPr>
      <w:r>
        <w:t xml:space="preserve"> </w:t>
      </w:r>
    </w:p>
    <w:p w:rsidR="00A576F8" w:rsidRDefault="00821D71">
      <w:pPr>
        <w:spacing w:after="217" w:line="259" w:lineRule="auto"/>
        <w:ind w:right="0" w:firstLine="0"/>
        <w:jc w:val="left"/>
      </w:pPr>
      <w:r>
        <w:t xml:space="preserve"> </w:t>
      </w:r>
    </w:p>
    <w:p w:rsidR="00821D71" w:rsidRPr="00042FEC" w:rsidRDefault="00FF0FC4" w:rsidP="00042FEC">
      <w:pPr>
        <w:tabs>
          <w:tab w:val="left" w:pos="2850"/>
          <w:tab w:val="center" w:pos="4532"/>
        </w:tabs>
        <w:spacing w:after="53" w:line="383" w:lineRule="auto"/>
        <w:ind w:left="3387" w:right="293" w:hanging="3387"/>
        <w:jc w:val="center"/>
        <w:rPr>
          <w:b/>
          <w:szCs w:val="28"/>
        </w:rPr>
      </w:pPr>
      <w:r w:rsidRPr="00042FEC">
        <w:rPr>
          <w:b/>
          <w:szCs w:val="28"/>
        </w:rPr>
        <w:t>«</w:t>
      </w:r>
      <w:r w:rsidR="00042FEC" w:rsidRPr="00042FEC">
        <w:rPr>
          <w:b/>
          <w:szCs w:val="28"/>
          <w:lang w:val="kk-KZ"/>
        </w:rPr>
        <w:t>6B03107 Психология</w:t>
      </w:r>
      <w:r w:rsidRPr="00042FEC">
        <w:rPr>
          <w:b/>
          <w:szCs w:val="28"/>
        </w:rPr>
        <w:t>»</w:t>
      </w:r>
    </w:p>
    <w:p w:rsidR="00A576F8" w:rsidRPr="00DA6138" w:rsidRDefault="00FF0FC4" w:rsidP="00821D71">
      <w:pPr>
        <w:spacing w:after="53" w:line="383" w:lineRule="auto"/>
        <w:ind w:left="3387" w:right="293" w:hanging="3106"/>
        <w:jc w:val="center"/>
      </w:pPr>
      <w:r>
        <w:t xml:space="preserve">Кредит саны – </w:t>
      </w:r>
      <w:r w:rsidR="00042FEC" w:rsidRPr="00DA6138">
        <w:t>9</w:t>
      </w:r>
    </w:p>
    <w:p w:rsidR="00A576F8" w:rsidRDefault="00821D71">
      <w:pPr>
        <w:spacing w:after="1" w:line="420" w:lineRule="auto"/>
        <w:ind w:left="4676" w:right="4611" w:firstLine="0"/>
        <w:jc w:val="center"/>
      </w:pPr>
      <w:r>
        <w:t xml:space="preserve">   </w:t>
      </w: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A576F8" w:rsidRDefault="00821D71">
      <w:pPr>
        <w:spacing w:after="262" w:line="259" w:lineRule="auto"/>
        <w:ind w:left="65" w:right="0" w:firstLine="0"/>
        <w:jc w:val="center"/>
      </w:pPr>
      <w:r>
        <w:t xml:space="preserve"> </w:t>
      </w:r>
    </w:p>
    <w:p w:rsidR="00A576F8" w:rsidRDefault="00821D71">
      <w:pPr>
        <w:spacing w:after="219" w:line="259" w:lineRule="auto"/>
        <w:ind w:left="10" w:right="2" w:hanging="10"/>
        <w:jc w:val="center"/>
      </w:pPr>
      <w:r>
        <w:t>Алматы, 202</w:t>
      </w:r>
      <w:r w:rsidR="00FF0FC4">
        <w:t>3</w:t>
      </w:r>
      <w:r>
        <w:t xml:space="preserve"> </w:t>
      </w:r>
    </w:p>
    <w:p w:rsidR="00A576F8" w:rsidRDefault="00821D71">
      <w:pPr>
        <w:spacing w:after="0" w:line="259" w:lineRule="auto"/>
        <w:ind w:left="65" w:right="0" w:firstLine="0"/>
        <w:jc w:val="center"/>
      </w:pPr>
      <w:r>
        <w:rPr>
          <w:b/>
        </w:rPr>
        <w:lastRenderedPageBreak/>
        <w:t xml:space="preserve"> </w:t>
      </w:r>
    </w:p>
    <w:p w:rsidR="00A576F8" w:rsidRDefault="00042FEC" w:rsidP="00042FEC">
      <w:pPr>
        <w:spacing w:after="21" w:line="259" w:lineRule="auto"/>
        <w:ind w:left="286" w:right="0" w:firstLine="0"/>
        <w:jc w:val="center"/>
      </w:pPr>
      <w:r>
        <w:rPr>
          <w:b/>
        </w:rPr>
        <w:t>«</w:t>
      </w:r>
      <w:r w:rsidRPr="00042FEC">
        <w:rPr>
          <w:b/>
        </w:rPr>
        <w:t>МИ, ПСИХИКА ЖӘНЕ САНА</w:t>
      </w:r>
      <w:r>
        <w:rPr>
          <w:b/>
        </w:rPr>
        <w:t xml:space="preserve">» </w:t>
      </w:r>
      <w:r w:rsidR="00821D71">
        <w:rPr>
          <w:b/>
        </w:rPr>
        <w:t>ПӘНІ БОЙЫНША СЕМИНАР ТАПСЫРМАЛАРЫ</w:t>
      </w:r>
    </w:p>
    <w:p w:rsidR="00A576F8" w:rsidRDefault="00821D71">
      <w:pPr>
        <w:spacing w:after="78" w:line="259" w:lineRule="auto"/>
        <w:ind w:left="65" w:right="0" w:firstLine="0"/>
        <w:jc w:val="center"/>
      </w:pPr>
      <w:r>
        <w:rPr>
          <w:b/>
          <w:i/>
        </w:rPr>
        <w:t xml:space="preserve"> </w:t>
      </w:r>
    </w:p>
    <w:p w:rsidR="00A576F8" w:rsidRDefault="00821D71">
      <w:pPr>
        <w:spacing w:after="18" w:line="259" w:lineRule="auto"/>
        <w:ind w:right="4" w:firstLine="0"/>
        <w:jc w:val="center"/>
      </w:pPr>
      <w:r>
        <w:rPr>
          <w:b/>
          <w:i/>
        </w:rPr>
        <w:t xml:space="preserve">Семинар </w:t>
      </w:r>
      <w:proofErr w:type="spellStart"/>
      <w:r>
        <w:rPr>
          <w:b/>
          <w:i/>
        </w:rPr>
        <w:t>сабақтарына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әдістемелік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нұсқаулар</w:t>
      </w:r>
      <w:proofErr w:type="spellEnd"/>
      <w:r>
        <w:rPr>
          <w:b/>
          <w:i/>
        </w:rPr>
        <w:t xml:space="preserve"> </w:t>
      </w:r>
    </w:p>
    <w:p w:rsidR="00A576F8" w:rsidRDefault="00821D71">
      <w:pPr>
        <w:spacing w:after="21" w:line="259" w:lineRule="auto"/>
        <w:ind w:left="65" w:right="0" w:firstLine="0"/>
        <w:jc w:val="center"/>
      </w:pPr>
      <w:r>
        <w:rPr>
          <w:b/>
          <w:i/>
        </w:rPr>
        <w:t xml:space="preserve"> </w:t>
      </w:r>
    </w:p>
    <w:p w:rsidR="00A576F8" w:rsidRDefault="00821D71">
      <w:pPr>
        <w:numPr>
          <w:ilvl w:val="0"/>
          <w:numId w:val="1"/>
        </w:numPr>
        <w:spacing w:after="34"/>
        <w:ind w:right="-13"/>
      </w:pPr>
      <w:proofErr w:type="spellStart"/>
      <w:r>
        <w:t>Семинарлық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құрамына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тақырыбын</w:t>
      </w:r>
      <w:proofErr w:type="spellEnd"/>
      <w:r>
        <w:t xml:space="preserve"> </w:t>
      </w:r>
      <w:proofErr w:type="spellStart"/>
      <w:r>
        <w:t>түсінудегі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бағыттарды</w:t>
      </w:r>
      <w:proofErr w:type="spellEnd"/>
      <w:r>
        <w:t xml:space="preserve"> </w:t>
      </w:r>
      <w:proofErr w:type="spellStart"/>
      <w:r>
        <w:t>айқындайтын</w:t>
      </w:r>
      <w:proofErr w:type="spellEnd"/>
      <w:r>
        <w:t xml:space="preserve">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жауаптары</w:t>
      </w:r>
      <w:proofErr w:type="spellEnd"/>
      <w:r>
        <w:t xml:space="preserve">, </w:t>
      </w:r>
      <w:proofErr w:type="spellStart"/>
      <w:r>
        <w:t>жауаптарды</w:t>
      </w:r>
      <w:proofErr w:type="spellEnd"/>
      <w:r>
        <w:t xml:space="preserve"> </w:t>
      </w:r>
      <w:proofErr w:type="spellStart"/>
      <w:r>
        <w:t>талқылау</w:t>
      </w:r>
      <w:proofErr w:type="spellEnd"/>
      <w:r>
        <w:t xml:space="preserve">,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ақпараттарды</w:t>
      </w:r>
      <w:proofErr w:type="spellEnd"/>
      <w:r>
        <w:t xml:space="preserve"> </w:t>
      </w:r>
      <w:proofErr w:type="spellStart"/>
      <w:r>
        <w:t>жалпылау</w:t>
      </w:r>
      <w:proofErr w:type="spellEnd"/>
      <w:r>
        <w:t xml:space="preserve"> </w:t>
      </w:r>
      <w:proofErr w:type="spellStart"/>
      <w:r>
        <w:t>енеді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жауапқа</w:t>
      </w:r>
      <w:proofErr w:type="spellEnd"/>
      <w:r>
        <w:t xml:space="preserve"> 5-7 минут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міндеті</w:t>
      </w:r>
      <w:proofErr w:type="spellEnd"/>
      <w:r>
        <w:t xml:space="preserve">: </w:t>
      </w:r>
      <w:proofErr w:type="spellStart"/>
      <w:r>
        <w:t>белгілі-бір</w:t>
      </w:r>
      <w:proofErr w:type="spellEnd"/>
      <w:r>
        <w:t xml:space="preserve"> </w:t>
      </w:r>
      <w:proofErr w:type="spellStart"/>
      <w:r>
        <w:t>автордың</w:t>
      </w:r>
      <w:proofErr w:type="spellEnd"/>
      <w:r>
        <w:t xml:space="preserve"> </w:t>
      </w:r>
      <w:proofErr w:type="spellStart"/>
      <w:r>
        <w:t>мәселені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түсінетіндігін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авторлармен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дәрістерде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материалмен</w:t>
      </w:r>
      <w:proofErr w:type="spellEnd"/>
      <w:r>
        <w:t xml:space="preserve"> </w:t>
      </w:r>
      <w:proofErr w:type="spellStart"/>
      <w:r>
        <w:t>салыстырғанда</w:t>
      </w:r>
      <w:proofErr w:type="spellEnd"/>
      <w:r>
        <w:t xml:space="preserve"> автор </w:t>
      </w:r>
      <w:proofErr w:type="spellStart"/>
      <w:r>
        <w:t>позициясының</w:t>
      </w:r>
      <w:proofErr w:type="spellEnd"/>
      <w:r>
        <w:t xml:space="preserve"> </w:t>
      </w:r>
      <w:proofErr w:type="spellStart"/>
      <w:r>
        <w:t>ерекшелігін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көзқарасқа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қатынасын</w:t>
      </w:r>
      <w:proofErr w:type="spellEnd"/>
      <w:r>
        <w:t xml:space="preserve"> </w:t>
      </w:r>
      <w:proofErr w:type="spellStart"/>
      <w:r>
        <w:t>білдіру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беру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айрықша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сәттерді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дәптерлеріне</w:t>
      </w:r>
      <w:proofErr w:type="spellEnd"/>
      <w:r>
        <w:t xml:space="preserve"> </w:t>
      </w:r>
      <w:proofErr w:type="spellStart"/>
      <w:r>
        <w:t>тіркеп</w:t>
      </w:r>
      <w:proofErr w:type="spellEnd"/>
      <w:r>
        <w:t xml:space="preserve"> </w:t>
      </w:r>
      <w:proofErr w:type="spellStart"/>
      <w:r>
        <w:t>отырады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нақтылаушы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,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пікір-таласқа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 (10 минут). </w:t>
      </w:r>
      <w:proofErr w:type="spellStart"/>
      <w:r>
        <w:t>Сонымен</w:t>
      </w:r>
      <w:proofErr w:type="spellEnd"/>
      <w:r>
        <w:t xml:space="preserve">, семинар </w:t>
      </w:r>
      <w:proofErr w:type="spellStart"/>
      <w:r>
        <w:t>сабағында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4 </w:t>
      </w:r>
      <w:proofErr w:type="spellStart"/>
      <w:r>
        <w:t>баяндаманы</w:t>
      </w:r>
      <w:proofErr w:type="spellEnd"/>
      <w:r>
        <w:t xml:space="preserve"> </w:t>
      </w:r>
      <w:proofErr w:type="spellStart"/>
      <w:r>
        <w:t>тыңдап</w:t>
      </w:r>
      <w:proofErr w:type="spellEnd"/>
      <w:r>
        <w:t xml:space="preserve">, </w:t>
      </w:r>
      <w:proofErr w:type="spellStart"/>
      <w:r>
        <w:t>талқылайды</w:t>
      </w:r>
      <w:proofErr w:type="spellEnd"/>
      <w:r>
        <w:t xml:space="preserve">.  </w:t>
      </w:r>
    </w:p>
    <w:p w:rsidR="00A576F8" w:rsidRDefault="00821D71">
      <w:pPr>
        <w:numPr>
          <w:ilvl w:val="0"/>
          <w:numId w:val="1"/>
        </w:numPr>
        <w:ind w:right="-13"/>
      </w:pPr>
      <w:r>
        <w:t xml:space="preserve">Семинар </w:t>
      </w:r>
      <w:proofErr w:type="spellStart"/>
      <w:r>
        <w:t>сабағын</w:t>
      </w:r>
      <w:proofErr w:type="spellEnd"/>
      <w:r>
        <w:t xml:space="preserve"> </w:t>
      </w:r>
      <w:proofErr w:type="spellStart"/>
      <w:r>
        <w:t>пікір-талас</w:t>
      </w:r>
      <w:proofErr w:type="spellEnd"/>
      <w:r>
        <w:t xml:space="preserve"> </w:t>
      </w:r>
      <w:proofErr w:type="spellStart"/>
      <w:r>
        <w:t>формасында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топ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кішігірім</w:t>
      </w:r>
      <w:proofErr w:type="spellEnd"/>
      <w:r>
        <w:t xml:space="preserve"> </w:t>
      </w:r>
      <w:proofErr w:type="spellStart"/>
      <w:r>
        <w:t>топтарға</w:t>
      </w:r>
      <w:proofErr w:type="spellEnd"/>
      <w:r>
        <w:t xml:space="preserve"> </w:t>
      </w:r>
      <w:proofErr w:type="spellStart"/>
      <w:r>
        <w:t>бөлінеді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әрқайсысы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тапсырмасын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кішігірім</w:t>
      </w:r>
      <w:proofErr w:type="spellEnd"/>
      <w:r>
        <w:t xml:space="preserve"> топ 30 минут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жауаптардың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қалыптасады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топ </w:t>
      </w:r>
      <w:proofErr w:type="spellStart"/>
      <w:r>
        <w:t>сұрақтарды</w:t>
      </w:r>
      <w:proofErr w:type="spellEnd"/>
      <w:r>
        <w:t xml:space="preserve"> </w:t>
      </w:r>
      <w:proofErr w:type="spellStart"/>
      <w:r>
        <w:t>нақтылауға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курстастарының</w:t>
      </w:r>
      <w:proofErr w:type="spellEnd"/>
      <w:r>
        <w:t xml:space="preserve"> </w:t>
      </w:r>
      <w:proofErr w:type="spellStart"/>
      <w:r>
        <w:t>жауаптарын</w:t>
      </w:r>
      <w:proofErr w:type="spellEnd"/>
      <w:r>
        <w:t xml:space="preserve"> </w:t>
      </w:r>
      <w:proofErr w:type="spellStart"/>
      <w:r>
        <w:t>талқылап</w:t>
      </w:r>
      <w:proofErr w:type="spellEnd"/>
      <w:r>
        <w:t xml:space="preserve">, </w:t>
      </w:r>
      <w:proofErr w:type="spellStart"/>
      <w:r>
        <w:t>сынға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Семинар </w:t>
      </w:r>
      <w:proofErr w:type="spellStart"/>
      <w:r>
        <w:t>сабақтарына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.  </w:t>
      </w:r>
    </w:p>
    <w:p w:rsidR="00A576F8" w:rsidRDefault="00821D71">
      <w:pPr>
        <w:numPr>
          <w:ilvl w:val="0"/>
          <w:numId w:val="1"/>
        </w:numPr>
        <w:ind w:right="-13"/>
      </w:pPr>
      <w:r>
        <w:t xml:space="preserve">Семинар </w:t>
      </w:r>
      <w:proofErr w:type="spellStart"/>
      <w:r>
        <w:t>сабағын</w:t>
      </w:r>
      <w:proofErr w:type="spellEnd"/>
      <w:r>
        <w:t xml:space="preserve"> </w:t>
      </w:r>
      <w:proofErr w:type="spellStart"/>
      <w:r>
        <w:t>баяндамаларды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формасында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Баяндаманың</w:t>
      </w:r>
      <w:proofErr w:type="spellEnd"/>
      <w:r>
        <w:t xml:space="preserve"> </w:t>
      </w:r>
      <w:proofErr w:type="spellStart"/>
      <w:r>
        <w:t>тақырыбы</w:t>
      </w:r>
      <w:proofErr w:type="spellEnd"/>
      <w:r>
        <w:t xml:space="preserve"> </w:t>
      </w:r>
      <w:proofErr w:type="spellStart"/>
      <w:r>
        <w:t>семинарға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оқытушымен</w:t>
      </w:r>
      <w:proofErr w:type="spellEnd"/>
      <w:r>
        <w:t xml:space="preserve"> </w:t>
      </w:r>
      <w:proofErr w:type="spellStart"/>
      <w:r>
        <w:t>келісіледі</w:t>
      </w:r>
      <w:proofErr w:type="spellEnd"/>
      <w:r>
        <w:t xml:space="preserve">. Студент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тақырыбын</w:t>
      </w:r>
      <w:proofErr w:type="spellEnd"/>
      <w:r>
        <w:t xml:space="preserve"> </w:t>
      </w:r>
      <w:proofErr w:type="spellStart"/>
      <w:r>
        <w:t>ұсына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семинарда</w:t>
      </w:r>
      <w:proofErr w:type="spellEnd"/>
      <w:r>
        <w:t xml:space="preserve"> </w:t>
      </w:r>
      <w:proofErr w:type="spellStart"/>
      <w:r>
        <w:t>қарастырылып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кітаптар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дайындалады</w:t>
      </w:r>
      <w:proofErr w:type="spellEnd"/>
      <w:r>
        <w:t xml:space="preserve">. </w:t>
      </w:r>
      <w:proofErr w:type="spellStart"/>
      <w:r>
        <w:t>Топта</w:t>
      </w:r>
      <w:proofErr w:type="spellEnd"/>
      <w:r>
        <w:t xml:space="preserve"> </w:t>
      </w:r>
      <w:proofErr w:type="spellStart"/>
      <w:r>
        <w:t>баяндамаға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- 7-10 минут.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тезистерді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шығудың</w:t>
      </w:r>
      <w:proofErr w:type="spellEnd"/>
      <w:r>
        <w:t xml:space="preserve"> </w:t>
      </w:r>
      <w:proofErr w:type="spellStart"/>
      <w:r>
        <w:t>қажеті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Баяндама</w:t>
      </w:r>
      <w:proofErr w:type="spellEnd"/>
      <w:r>
        <w:t xml:space="preserve"> аудитория </w:t>
      </w:r>
      <w:proofErr w:type="spellStart"/>
      <w:r>
        <w:t>көрсеткен</w:t>
      </w:r>
      <w:proofErr w:type="spellEnd"/>
      <w:r>
        <w:t xml:space="preserve"> </w:t>
      </w:r>
      <w:proofErr w:type="spellStart"/>
      <w:r>
        <w:t>қызығушылық</w:t>
      </w:r>
      <w:proofErr w:type="spellEnd"/>
      <w:r>
        <w:t xml:space="preserve"> </w:t>
      </w:r>
      <w:proofErr w:type="spellStart"/>
      <w:r>
        <w:t>дәрежесі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туындаған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мен </w:t>
      </w:r>
      <w:proofErr w:type="spellStart"/>
      <w:r>
        <w:t>хабарламалардың</w:t>
      </w:r>
      <w:proofErr w:type="spellEnd"/>
      <w:r>
        <w:t xml:space="preserve"> саны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 xml:space="preserve"> (максимум 10 балл).  </w:t>
      </w:r>
    </w:p>
    <w:p w:rsidR="00821D71" w:rsidRPr="00042FEC" w:rsidRDefault="00821D71" w:rsidP="00042FEC">
      <w:pPr>
        <w:numPr>
          <w:ilvl w:val="0"/>
          <w:numId w:val="1"/>
        </w:numPr>
        <w:spacing w:after="218" w:line="259" w:lineRule="auto"/>
        <w:ind w:right="0" w:firstLine="0"/>
        <w:rPr>
          <w:rFonts w:ascii="Calibri" w:eastAsia="Calibri" w:hAnsi="Calibri" w:cs="Calibri"/>
          <w:sz w:val="22"/>
        </w:rPr>
      </w:pPr>
      <w:r>
        <w:t>«</w:t>
      </w:r>
      <w:r w:rsidR="00042FEC" w:rsidRPr="00042FEC">
        <w:t xml:space="preserve">Ми, психика </w:t>
      </w:r>
      <w:proofErr w:type="spellStart"/>
      <w:r w:rsidR="00042FEC" w:rsidRPr="00042FEC">
        <w:t>және</w:t>
      </w:r>
      <w:proofErr w:type="spellEnd"/>
      <w:r w:rsidR="00042FEC" w:rsidRPr="00042FEC">
        <w:t xml:space="preserve"> сана</w:t>
      </w:r>
      <w:r>
        <w:t xml:space="preserve">»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семинар </w:t>
      </w:r>
      <w:proofErr w:type="spellStart"/>
      <w:r>
        <w:t>сабақтарын</w:t>
      </w:r>
      <w:proofErr w:type="spellEnd"/>
      <w:r>
        <w:t xml:space="preserve"> </w:t>
      </w:r>
      <w:proofErr w:type="spellStart"/>
      <w:r>
        <w:t>өткізуде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(</w:t>
      </w:r>
      <w:proofErr w:type="spellStart"/>
      <w:r>
        <w:t>жұппен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демонстрация,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тренингі</w:t>
      </w:r>
      <w:proofErr w:type="spellEnd"/>
      <w:r>
        <w:t xml:space="preserve">). </w:t>
      </w:r>
      <w:r w:rsidRPr="00042FEC">
        <w:rPr>
          <w:rFonts w:ascii="Calibri" w:eastAsia="Calibri" w:hAnsi="Calibri" w:cs="Calibri"/>
          <w:sz w:val="22"/>
        </w:rPr>
        <w:t xml:space="preserve"> </w:t>
      </w:r>
    </w:p>
    <w:p w:rsidR="00A576F8" w:rsidRDefault="00821D71" w:rsidP="00821D71">
      <w:pPr>
        <w:spacing w:after="160" w:line="259" w:lineRule="auto"/>
        <w:ind w:right="0" w:firstLine="0"/>
        <w:jc w:val="center"/>
      </w:pPr>
      <w:r>
        <w:rPr>
          <w:rFonts w:ascii="Calibri" w:eastAsia="Calibri" w:hAnsi="Calibri" w:cs="Calibri"/>
          <w:sz w:val="22"/>
        </w:rPr>
        <w:br w:type="page"/>
      </w:r>
      <w:proofErr w:type="spellStart"/>
      <w:r>
        <w:rPr>
          <w:b/>
          <w:sz w:val="24"/>
        </w:rPr>
        <w:lastRenderedPageBreak/>
        <w:t>Оқу</w:t>
      </w:r>
      <w:proofErr w:type="spellEnd"/>
      <w:r>
        <w:rPr>
          <w:b/>
          <w:sz w:val="24"/>
        </w:rPr>
        <w:t xml:space="preserve"> курсы </w:t>
      </w:r>
      <w:proofErr w:type="spellStart"/>
      <w:r>
        <w:rPr>
          <w:b/>
          <w:sz w:val="24"/>
        </w:rPr>
        <w:t>мазмұнына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сәйкес</w:t>
      </w:r>
      <w:proofErr w:type="spellEnd"/>
      <w:r>
        <w:rPr>
          <w:b/>
          <w:sz w:val="24"/>
        </w:rPr>
        <w:t xml:space="preserve"> семинар </w:t>
      </w:r>
      <w:proofErr w:type="spellStart"/>
      <w:r>
        <w:rPr>
          <w:b/>
          <w:sz w:val="24"/>
        </w:rPr>
        <w:t>тапсырмалары</w:t>
      </w:r>
      <w:proofErr w:type="spellEnd"/>
      <w:r>
        <w:rPr>
          <w:b/>
          <w:sz w:val="24"/>
        </w:rPr>
        <w:t>:</w:t>
      </w:r>
    </w:p>
    <w:tbl>
      <w:tblPr>
        <w:tblStyle w:val="a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6999"/>
        <w:gridCol w:w="1313"/>
        <w:gridCol w:w="1204"/>
      </w:tblGrid>
      <w:tr w:rsidR="00042FEC" w:rsidRPr="00D87F63" w:rsidTr="00042FEC">
        <w:tc>
          <w:tcPr>
            <w:tcW w:w="993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ind w:firstLine="0"/>
              <w:rPr>
                <w:b/>
                <w:sz w:val="20"/>
                <w:szCs w:val="20"/>
                <w:lang w:val="kk-KZ"/>
              </w:rPr>
            </w:pPr>
            <w:r w:rsidRPr="00DC0131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6999" w:type="dxa"/>
            <w:shd w:val="clear" w:color="auto" w:fill="auto"/>
          </w:tcPr>
          <w:p w:rsidR="00042FEC" w:rsidRPr="00DC0131" w:rsidRDefault="00042FEC" w:rsidP="00165E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0131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313" w:type="dxa"/>
            <w:shd w:val="clear" w:color="auto" w:fill="auto"/>
          </w:tcPr>
          <w:p w:rsidR="00042FEC" w:rsidRPr="00DC0131" w:rsidRDefault="00042FEC" w:rsidP="00D87F63">
            <w:pPr>
              <w:tabs>
                <w:tab w:val="left" w:pos="1276"/>
              </w:tabs>
              <w:ind w:firstLine="0"/>
              <w:rPr>
                <w:b/>
                <w:sz w:val="20"/>
                <w:szCs w:val="20"/>
                <w:lang w:val="kk-KZ"/>
              </w:rPr>
            </w:pPr>
            <w:r w:rsidRPr="00DC0131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204" w:type="dxa"/>
            <w:shd w:val="clear" w:color="auto" w:fill="auto"/>
          </w:tcPr>
          <w:p w:rsidR="00042FEC" w:rsidRPr="00D87F63" w:rsidRDefault="00042FEC" w:rsidP="00D87F6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  <w:lang w:val="kk-KZ"/>
              </w:rPr>
            </w:pPr>
            <w:r w:rsidRPr="00D87F63">
              <w:rPr>
                <w:b/>
                <w:sz w:val="20"/>
                <w:szCs w:val="20"/>
                <w:lang w:val="kk-KZ"/>
              </w:rPr>
              <w:t>Макс.</w:t>
            </w:r>
            <w:r w:rsidR="00D87F63" w:rsidRPr="00D87F6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0131">
              <w:rPr>
                <w:b/>
                <w:sz w:val="20"/>
                <w:szCs w:val="20"/>
                <w:lang w:val="kk-KZ"/>
              </w:rPr>
              <w:t>б</w:t>
            </w:r>
            <w:r w:rsidRPr="00D87F63">
              <w:rPr>
                <w:b/>
                <w:sz w:val="20"/>
                <w:szCs w:val="20"/>
                <w:lang w:val="kk-KZ"/>
              </w:rPr>
              <w:t>алл</w:t>
            </w:r>
          </w:p>
        </w:tc>
      </w:tr>
      <w:tr w:rsidR="00042FEC" w:rsidRPr="00D87F63" w:rsidTr="00042FEC">
        <w:tc>
          <w:tcPr>
            <w:tcW w:w="10509" w:type="dxa"/>
            <w:gridSpan w:val="4"/>
            <w:shd w:val="clear" w:color="auto" w:fill="auto"/>
          </w:tcPr>
          <w:p w:rsidR="00042FEC" w:rsidRPr="00DC0131" w:rsidRDefault="00042FEC" w:rsidP="00165EB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D87F63">
              <w:rPr>
                <w:b/>
                <w:sz w:val="20"/>
                <w:szCs w:val="20"/>
                <w:lang w:val="kk-KZ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Кіріспе</w:t>
            </w:r>
          </w:p>
        </w:tc>
      </w:tr>
      <w:tr w:rsidR="00042FEC" w:rsidRPr="00DC0131" w:rsidTr="00042FEC">
        <w:trPr>
          <w:trHeight w:val="270"/>
        </w:trPr>
        <w:tc>
          <w:tcPr>
            <w:tcW w:w="993" w:type="dxa"/>
            <w:shd w:val="clear" w:color="auto" w:fill="auto"/>
          </w:tcPr>
          <w:p w:rsidR="00042FEC" w:rsidRPr="00D87F63" w:rsidRDefault="00042FEC" w:rsidP="00165E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7F6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999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ind w:firstLine="0"/>
              <w:rPr>
                <w:b/>
                <w:sz w:val="20"/>
                <w:szCs w:val="20"/>
                <w:lang w:val="kk-KZ"/>
              </w:rPr>
            </w:pPr>
            <w:r w:rsidRPr="00D87F63">
              <w:rPr>
                <w:b/>
                <w:sz w:val="20"/>
                <w:szCs w:val="20"/>
                <w:lang w:val="kk-KZ"/>
              </w:rPr>
              <w:t>С</w:t>
            </w:r>
            <w:r w:rsidRPr="00DC0131">
              <w:rPr>
                <w:b/>
                <w:sz w:val="20"/>
                <w:szCs w:val="20"/>
                <w:lang w:val="kk-KZ"/>
              </w:rPr>
              <w:t>С</w:t>
            </w:r>
            <w:r w:rsidRPr="00D87F63">
              <w:rPr>
                <w:b/>
                <w:sz w:val="20"/>
                <w:szCs w:val="20"/>
                <w:lang w:val="kk-KZ"/>
              </w:rPr>
              <w:t xml:space="preserve"> 1. </w:t>
            </w:r>
            <w:r w:rsidRPr="002401A4">
              <w:rPr>
                <w:sz w:val="20"/>
                <w:szCs w:val="20"/>
                <w:lang w:val="kk-KZ"/>
              </w:rPr>
              <w:t>Философия, психология, нейроғылымдардағы психика түсінігі.</w:t>
            </w:r>
            <w:r w:rsidRPr="00D87F63">
              <w:rPr>
                <w:sz w:val="20"/>
                <w:szCs w:val="20"/>
                <w:lang w:val="kk-KZ"/>
              </w:rPr>
              <w:t xml:space="preserve"> «Сананың нейрофизиологиялық негіздері» та</w:t>
            </w:r>
            <w:proofErr w:type="spellStart"/>
            <w:r w:rsidRPr="00AA4B1B">
              <w:rPr>
                <w:sz w:val="20"/>
                <w:szCs w:val="20"/>
              </w:rPr>
              <w:t>қырыбындағы</w:t>
            </w:r>
            <w:proofErr w:type="spellEnd"/>
            <w:r w:rsidRPr="00AA4B1B">
              <w:rPr>
                <w:sz w:val="20"/>
                <w:szCs w:val="20"/>
              </w:rPr>
              <w:t xml:space="preserve"> </w:t>
            </w:r>
            <w:proofErr w:type="spellStart"/>
            <w:r w:rsidRPr="00AA4B1B">
              <w:rPr>
                <w:sz w:val="20"/>
                <w:szCs w:val="20"/>
              </w:rPr>
              <w:t>пікірталас</w:t>
            </w:r>
            <w:proofErr w:type="spellEnd"/>
          </w:p>
        </w:tc>
        <w:tc>
          <w:tcPr>
            <w:tcW w:w="1313" w:type="dxa"/>
            <w:shd w:val="clear" w:color="auto" w:fill="auto"/>
          </w:tcPr>
          <w:p w:rsidR="00042FEC" w:rsidRDefault="00042FEC" w:rsidP="00165E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042FEC" w:rsidRPr="000866D0" w:rsidRDefault="00042FEC" w:rsidP="00165E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42FEC" w:rsidRPr="00DC0131" w:rsidTr="00042FEC">
        <w:trPr>
          <w:trHeight w:val="270"/>
        </w:trPr>
        <w:tc>
          <w:tcPr>
            <w:tcW w:w="993" w:type="dxa"/>
            <w:shd w:val="clear" w:color="auto" w:fill="auto"/>
          </w:tcPr>
          <w:p w:rsidR="00042FEC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99" w:type="dxa"/>
            <w:shd w:val="clear" w:color="auto" w:fill="auto"/>
          </w:tcPr>
          <w:p w:rsidR="00042FEC" w:rsidRPr="00AA4B1B" w:rsidRDefault="00042FEC" w:rsidP="00042FEC">
            <w:pPr>
              <w:tabs>
                <w:tab w:val="left" w:pos="1276"/>
              </w:tabs>
              <w:ind w:firstLine="0"/>
              <w:rPr>
                <w:sz w:val="20"/>
                <w:szCs w:val="20"/>
                <w:lang w:val="kk-KZ"/>
              </w:rPr>
            </w:pPr>
            <w:r w:rsidRPr="00DC0131">
              <w:rPr>
                <w:b/>
                <w:sz w:val="20"/>
                <w:szCs w:val="20"/>
              </w:rPr>
              <w:t>С</w:t>
            </w:r>
            <w:r w:rsidRPr="00DC0131">
              <w:rPr>
                <w:b/>
                <w:sz w:val="20"/>
                <w:szCs w:val="20"/>
                <w:lang w:val="kk-KZ"/>
              </w:rPr>
              <w:t>С</w:t>
            </w:r>
            <w:r w:rsidRPr="00DC01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DC013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Функционалды күйлерді</w:t>
            </w:r>
            <w:r w:rsidRPr="00AA4B1B">
              <w:rPr>
                <w:sz w:val="20"/>
                <w:szCs w:val="20"/>
                <w:lang w:val="kk-KZ"/>
              </w:rPr>
              <w:t xml:space="preserve"> диагностикалау әдістері. ЭЭГ рит</w:t>
            </w:r>
            <w:r>
              <w:rPr>
                <w:sz w:val="20"/>
                <w:szCs w:val="20"/>
                <w:lang w:val="kk-KZ"/>
              </w:rPr>
              <w:t>мдері</w:t>
            </w:r>
            <w:r w:rsidRPr="00AA4B1B">
              <w:rPr>
                <w:sz w:val="20"/>
                <w:szCs w:val="20"/>
                <w:lang w:val="kk-KZ"/>
              </w:rPr>
              <w:t xml:space="preserve"> және олардың сипаттамалары.</w:t>
            </w:r>
          </w:p>
        </w:tc>
        <w:tc>
          <w:tcPr>
            <w:tcW w:w="1313" w:type="dxa"/>
            <w:shd w:val="clear" w:color="auto" w:fill="auto"/>
          </w:tcPr>
          <w:p w:rsidR="00042FEC" w:rsidRPr="00AA4B1B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042FEC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42FEC" w:rsidRPr="00DC0131" w:rsidTr="00042FEC">
        <w:tc>
          <w:tcPr>
            <w:tcW w:w="10509" w:type="dxa"/>
            <w:gridSpan w:val="4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0131">
              <w:rPr>
                <w:b/>
                <w:sz w:val="20"/>
                <w:szCs w:val="20"/>
              </w:rPr>
              <w:t>МОДУЛЬ</w:t>
            </w:r>
            <w:r w:rsidRPr="00DC013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DC013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Ми және психикалық процестер</w:t>
            </w:r>
          </w:p>
        </w:tc>
      </w:tr>
      <w:tr w:rsidR="00042FEC" w:rsidRPr="00AA4B1B" w:rsidTr="00042FEC">
        <w:trPr>
          <w:trHeight w:val="275"/>
        </w:trPr>
        <w:tc>
          <w:tcPr>
            <w:tcW w:w="993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99" w:type="dxa"/>
            <w:shd w:val="clear" w:color="auto" w:fill="auto"/>
          </w:tcPr>
          <w:p w:rsidR="00042FEC" w:rsidRPr="00AA4B1B" w:rsidRDefault="00042FEC" w:rsidP="00042FEC">
            <w:pPr>
              <w:tabs>
                <w:tab w:val="left" w:pos="1276"/>
              </w:tabs>
              <w:ind w:firstLine="0"/>
              <w:rPr>
                <w:sz w:val="20"/>
                <w:szCs w:val="20"/>
                <w:lang w:val="kk-KZ"/>
              </w:rPr>
            </w:pPr>
            <w:r w:rsidRPr="00DC0131">
              <w:rPr>
                <w:b/>
                <w:sz w:val="20"/>
                <w:szCs w:val="20"/>
              </w:rPr>
              <w:t>С</w:t>
            </w:r>
            <w:r w:rsidRPr="00DC0131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sz w:val="20"/>
                <w:szCs w:val="20"/>
                <w:lang w:val="kk-KZ"/>
              </w:rPr>
              <w:t xml:space="preserve">Ми және түйсік. Көру иллюзиясы. </w:t>
            </w:r>
          </w:p>
        </w:tc>
        <w:tc>
          <w:tcPr>
            <w:tcW w:w="1313" w:type="dxa"/>
            <w:shd w:val="clear" w:color="auto" w:fill="auto"/>
          </w:tcPr>
          <w:p w:rsidR="00042FEC" w:rsidRPr="00AA4B1B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042FEC" w:rsidRPr="00AA4B1B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42FEC" w:rsidRPr="00DC0131" w:rsidTr="00042FEC">
        <w:trPr>
          <w:trHeight w:val="229"/>
        </w:trPr>
        <w:tc>
          <w:tcPr>
            <w:tcW w:w="993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99" w:type="dxa"/>
            <w:shd w:val="clear" w:color="auto" w:fill="auto"/>
          </w:tcPr>
          <w:p w:rsidR="00042FEC" w:rsidRPr="006A1E5B" w:rsidRDefault="00042FEC" w:rsidP="00042FEC">
            <w:pPr>
              <w:tabs>
                <w:tab w:val="left" w:pos="1276"/>
              </w:tabs>
              <w:ind w:firstLine="0"/>
              <w:rPr>
                <w:sz w:val="20"/>
                <w:szCs w:val="20"/>
                <w:lang w:val="kk-KZ"/>
              </w:rPr>
            </w:pPr>
            <w:r w:rsidRPr="00DC0131">
              <w:rPr>
                <w:b/>
                <w:sz w:val="20"/>
                <w:szCs w:val="20"/>
              </w:rPr>
              <w:t>С</w:t>
            </w:r>
            <w:r w:rsidRPr="00DC0131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4. </w:t>
            </w:r>
            <w:r w:rsidRPr="006A1E5B">
              <w:rPr>
                <w:sz w:val="20"/>
                <w:szCs w:val="20"/>
                <w:lang w:val="kk-KZ"/>
              </w:rPr>
              <w:t>Бинауральды есту. Дифференциалды шегі.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13" w:type="dxa"/>
            <w:shd w:val="clear" w:color="auto" w:fill="auto"/>
          </w:tcPr>
          <w:p w:rsidR="00042FEC" w:rsidRPr="006A1E5B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042FEC" w:rsidRPr="006A1E5B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42FEC" w:rsidRPr="00DC0131" w:rsidTr="00042FEC">
        <w:trPr>
          <w:trHeight w:val="229"/>
        </w:trPr>
        <w:tc>
          <w:tcPr>
            <w:tcW w:w="993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99" w:type="dxa"/>
            <w:shd w:val="clear" w:color="auto" w:fill="auto"/>
          </w:tcPr>
          <w:p w:rsidR="00042FEC" w:rsidRPr="007D51B6" w:rsidRDefault="00042FEC" w:rsidP="00042FEC">
            <w:pPr>
              <w:tabs>
                <w:tab w:val="left" w:pos="1276"/>
              </w:tabs>
              <w:ind w:firstLine="0"/>
              <w:rPr>
                <w:b/>
                <w:sz w:val="20"/>
                <w:szCs w:val="20"/>
                <w:lang w:val="kk-KZ"/>
              </w:rPr>
            </w:pPr>
            <w:r w:rsidRPr="00DC0131">
              <w:rPr>
                <w:b/>
                <w:sz w:val="20"/>
                <w:szCs w:val="20"/>
              </w:rPr>
              <w:t>С</w:t>
            </w:r>
            <w:r w:rsidRPr="00DC0131">
              <w:rPr>
                <w:b/>
                <w:sz w:val="20"/>
                <w:szCs w:val="20"/>
                <w:lang w:val="kk-KZ"/>
              </w:rPr>
              <w:t>С</w:t>
            </w:r>
            <w:r w:rsidRPr="00DC01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DC0131">
              <w:rPr>
                <w:b/>
                <w:sz w:val="20"/>
                <w:szCs w:val="20"/>
              </w:rPr>
              <w:t>.</w:t>
            </w:r>
            <w:r w:rsidRPr="00DC0131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Зейінге</w:t>
            </w:r>
            <w:r w:rsidRPr="006A1E5B">
              <w:rPr>
                <w:sz w:val="20"/>
                <w:szCs w:val="20"/>
                <w:lang w:val="kk-KZ"/>
              </w:rPr>
              <w:t xml:space="preserve"> эксперименттік тестілеу жүргізу.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6A1E5B">
              <w:rPr>
                <w:sz w:val="20"/>
                <w:szCs w:val="20"/>
                <w:lang w:val="kk-KZ"/>
              </w:rPr>
              <w:t>М.Познер және когнитивті функцияларды реттеу механизмдері.</w:t>
            </w:r>
          </w:p>
        </w:tc>
        <w:tc>
          <w:tcPr>
            <w:tcW w:w="1313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042FEC" w:rsidRPr="006301C0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42FEC" w:rsidRPr="006A1E5B" w:rsidTr="00042FEC">
        <w:trPr>
          <w:trHeight w:val="67"/>
        </w:trPr>
        <w:tc>
          <w:tcPr>
            <w:tcW w:w="993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99" w:type="dxa"/>
            <w:shd w:val="clear" w:color="auto" w:fill="auto"/>
          </w:tcPr>
          <w:p w:rsidR="00042FEC" w:rsidRPr="006A1E5B" w:rsidRDefault="00042FEC" w:rsidP="00042FEC">
            <w:pPr>
              <w:tabs>
                <w:tab w:val="left" w:pos="1276"/>
              </w:tabs>
              <w:ind w:firstLine="0"/>
              <w:rPr>
                <w:sz w:val="20"/>
                <w:szCs w:val="20"/>
                <w:lang w:val="kk-KZ"/>
              </w:rPr>
            </w:pPr>
            <w:r w:rsidRPr="00DC0131">
              <w:rPr>
                <w:b/>
                <w:sz w:val="20"/>
                <w:szCs w:val="20"/>
              </w:rPr>
              <w:t>С</w:t>
            </w:r>
            <w:r w:rsidRPr="00DC0131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6A1E5B">
              <w:rPr>
                <w:sz w:val="20"/>
                <w:szCs w:val="20"/>
                <w:lang w:val="kk-KZ"/>
              </w:rPr>
              <w:t>Естің әртүрлі түрлерін бағалау. Есте сақтау қабілетінің бұзылуы.</w:t>
            </w:r>
          </w:p>
        </w:tc>
        <w:tc>
          <w:tcPr>
            <w:tcW w:w="1313" w:type="dxa"/>
            <w:shd w:val="clear" w:color="auto" w:fill="auto"/>
          </w:tcPr>
          <w:p w:rsidR="00042FEC" w:rsidRPr="006A1E5B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042FEC" w:rsidRPr="006A1E5B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42FEC" w:rsidRPr="00DC0131" w:rsidTr="00042FEC">
        <w:tc>
          <w:tcPr>
            <w:tcW w:w="10509" w:type="dxa"/>
            <w:gridSpan w:val="4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0131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3</w:t>
            </w:r>
            <w:r w:rsidRPr="00DC01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Ми және психикалық күйлер</w:t>
            </w:r>
          </w:p>
        </w:tc>
      </w:tr>
      <w:tr w:rsidR="00042FEC" w:rsidRPr="00DC0131" w:rsidTr="00042FEC">
        <w:trPr>
          <w:trHeight w:val="396"/>
        </w:trPr>
        <w:tc>
          <w:tcPr>
            <w:tcW w:w="993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999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ind w:firstLine="0"/>
              <w:rPr>
                <w:b/>
                <w:sz w:val="20"/>
                <w:szCs w:val="20"/>
                <w:lang w:val="kk-KZ"/>
              </w:rPr>
            </w:pPr>
            <w:r w:rsidRPr="00DC0131">
              <w:rPr>
                <w:b/>
                <w:sz w:val="20"/>
                <w:szCs w:val="20"/>
              </w:rPr>
              <w:t>С</w:t>
            </w:r>
            <w:r w:rsidRPr="00DC0131">
              <w:rPr>
                <w:b/>
                <w:sz w:val="20"/>
                <w:szCs w:val="20"/>
                <w:lang w:val="kk-KZ"/>
              </w:rPr>
              <w:t>С</w:t>
            </w:r>
            <w:r w:rsidRPr="00DC01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Pr="00DC0131">
              <w:rPr>
                <w:b/>
                <w:sz w:val="20"/>
                <w:szCs w:val="20"/>
              </w:rPr>
              <w:t>.</w:t>
            </w:r>
            <w:r w:rsidRPr="00DC013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A1E5B">
              <w:rPr>
                <w:sz w:val="20"/>
                <w:szCs w:val="20"/>
                <w:lang w:val="kk-KZ"/>
              </w:rPr>
              <w:t>Эмоциялардың, мотивацияның және қажеттіліктердің психофизиологиясы.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401A4">
              <w:rPr>
                <w:sz w:val="20"/>
                <w:szCs w:val="20"/>
                <w:lang w:val="kk-KZ"/>
              </w:rPr>
              <w:t>Ми бөліктерінің атқаратын қызыметіне психологиялық талдау.</w:t>
            </w:r>
          </w:p>
        </w:tc>
        <w:tc>
          <w:tcPr>
            <w:tcW w:w="1313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042FEC" w:rsidRPr="006301C0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42FEC" w:rsidRPr="006A1E5B" w:rsidTr="00042FEC">
        <w:trPr>
          <w:trHeight w:val="205"/>
        </w:trPr>
        <w:tc>
          <w:tcPr>
            <w:tcW w:w="993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99" w:type="dxa"/>
            <w:shd w:val="clear" w:color="auto" w:fill="auto"/>
          </w:tcPr>
          <w:p w:rsidR="00042FEC" w:rsidRPr="006A1E5B" w:rsidRDefault="00042FEC" w:rsidP="00042FEC">
            <w:pPr>
              <w:tabs>
                <w:tab w:val="left" w:pos="1276"/>
              </w:tabs>
              <w:ind w:firstLine="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8. </w:t>
            </w:r>
            <w:r>
              <w:rPr>
                <w:sz w:val="20"/>
                <w:szCs w:val="20"/>
                <w:lang w:val="kk-KZ"/>
              </w:rPr>
              <w:t>Эмоциялық</w:t>
            </w:r>
            <w:r w:rsidRPr="006A1E5B">
              <w:rPr>
                <w:sz w:val="20"/>
                <w:szCs w:val="20"/>
                <w:lang w:val="kk-KZ"/>
              </w:rPr>
              <w:t xml:space="preserve"> күйлер мен эмоци</w:t>
            </w:r>
            <w:r>
              <w:rPr>
                <w:sz w:val="20"/>
                <w:szCs w:val="20"/>
                <w:lang w:val="kk-KZ"/>
              </w:rPr>
              <w:t>ялық</w:t>
            </w:r>
            <w:r w:rsidRPr="006A1E5B">
              <w:rPr>
                <w:sz w:val="20"/>
                <w:szCs w:val="20"/>
                <w:lang w:val="kk-KZ"/>
              </w:rPr>
              <w:t xml:space="preserve"> интеллектті анықтау.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6A1E5B">
              <w:rPr>
                <w:bCs/>
                <w:sz w:val="20"/>
                <w:szCs w:val="20"/>
                <w:lang w:val="kk-KZ" w:eastAsia="ar-SA"/>
              </w:rPr>
              <w:t>Гросс Теориясы.</w:t>
            </w:r>
          </w:p>
        </w:tc>
        <w:tc>
          <w:tcPr>
            <w:tcW w:w="1313" w:type="dxa"/>
            <w:shd w:val="clear" w:color="auto" w:fill="auto"/>
          </w:tcPr>
          <w:p w:rsidR="00042FEC" w:rsidRPr="006A1E5B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042FEC" w:rsidRPr="006A1E5B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42FEC" w:rsidRPr="00DC0131" w:rsidTr="00042FEC">
        <w:tc>
          <w:tcPr>
            <w:tcW w:w="10509" w:type="dxa"/>
            <w:gridSpan w:val="4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0131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4</w:t>
            </w:r>
            <w:r w:rsidRPr="00DC0131">
              <w:rPr>
                <w:b/>
                <w:sz w:val="20"/>
                <w:szCs w:val="20"/>
              </w:rPr>
              <w:t xml:space="preserve"> </w:t>
            </w:r>
            <w:r w:rsidRPr="000B6BD9">
              <w:rPr>
                <w:b/>
                <w:sz w:val="20"/>
                <w:szCs w:val="20"/>
                <w:lang w:val="kk-KZ"/>
              </w:rPr>
              <w:t>Сенсомоторлы және моторлы жүйелер</w:t>
            </w:r>
          </w:p>
        </w:tc>
      </w:tr>
      <w:tr w:rsidR="00042FEC" w:rsidRPr="00DC0131" w:rsidTr="00042FEC">
        <w:tc>
          <w:tcPr>
            <w:tcW w:w="993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99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ind w:firstLine="0"/>
              <w:rPr>
                <w:b/>
                <w:sz w:val="20"/>
                <w:szCs w:val="20"/>
              </w:rPr>
            </w:pPr>
            <w:r w:rsidRPr="00DC0131">
              <w:rPr>
                <w:b/>
                <w:sz w:val="20"/>
                <w:szCs w:val="20"/>
              </w:rPr>
              <w:t>С</w:t>
            </w:r>
            <w:r w:rsidRPr="00DC0131">
              <w:rPr>
                <w:b/>
                <w:sz w:val="20"/>
                <w:szCs w:val="20"/>
                <w:lang w:val="kk-KZ"/>
              </w:rPr>
              <w:t>С</w:t>
            </w:r>
            <w:r w:rsidRPr="00DC01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Pr="00DC0131">
              <w:rPr>
                <w:b/>
                <w:sz w:val="20"/>
                <w:szCs w:val="20"/>
              </w:rPr>
              <w:t>.</w:t>
            </w:r>
            <w:r w:rsidRPr="00DC013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6BD9">
              <w:rPr>
                <w:bCs/>
                <w:sz w:val="20"/>
                <w:szCs w:val="20"/>
                <w:lang w:val="kk-KZ" w:eastAsia="ar-SA"/>
              </w:rPr>
              <w:t>Виртуалды зертхана: сенсомоторика.</w:t>
            </w:r>
          </w:p>
        </w:tc>
        <w:tc>
          <w:tcPr>
            <w:tcW w:w="1313" w:type="dxa"/>
            <w:shd w:val="clear" w:color="auto" w:fill="auto"/>
          </w:tcPr>
          <w:p w:rsidR="00042FEC" w:rsidRPr="0038776A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042FEC" w:rsidRPr="0038776A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42FEC" w:rsidRPr="000B6BD9" w:rsidTr="00042FEC">
        <w:trPr>
          <w:trHeight w:val="202"/>
        </w:trPr>
        <w:tc>
          <w:tcPr>
            <w:tcW w:w="993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999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ind w:firstLine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10. </w:t>
            </w:r>
            <w:r w:rsidRPr="000B6BD9">
              <w:rPr>
                <w:sz w:val="20"/>
                <w:szCs w:val="20"/>
                <w:lang w:val="kk-KZ"/>
              </w:rPr>
              <w:t>Сөйлеу бұзылыстары және оларды түзету.</w:t>
            </w:r>
          </w:p>
        </w:tc>
        <w:tc>
          <w:tcPr>
            <w:tcW w:w="1313" w:type="dxa"/>
            <w:shd w:val="clear" w:color="auto" w:fill="auto"/>
          </w:tcPr>
          <w:p w:rsidR="00042FEC" w:rsidRPr="000B6BD9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042FEC" w:rsidRPr="000B6BD9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42FEC" w:rsidRPr="000C4A4B" w:rsidTr="00042FEC">
        <w:tc>
          <w:tcPr>
            <w:tcW w:w="10509" w:type="dxa"/>
            <w:gridSpan w:val="4"/>
            <w:shd w:val="clear" w:color="auto" w:fill="auto"/>
          </w:tcPr>
          <w:p w:rsidR="00042FEC" w:rsidRPr="007D51B6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D51B6">
              <w:rPr>
                <w:b/>
                <w:sz w:val="20"/>
                <w:szCs w:val="20"/>
                <w:lang w:val="kk-KZ"/>
              </w:rPr>
              <w:t>МОДУЛЬ 5</w:t>
            </w:r>
            <w:r w:rsidRPr="00DC013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A42F51">
              <w:rPr>
                <w:b/>
                <w:sz w:val="20"/>
                <w:szCs w:val="20"/>
                <w:lang w:val="kk-KZ"/>
              </w:rPr>
              <w:t>Ақыл-ой әрекетінің психофизиологиясы</w:t>
            </w:r>
          </w:p>
        </w:tc>
      </w:tr>
      <w:tr w:rsidR="00042FEC" w:rsidRPr="00DC0131" w:rsidTr="00042FEC">
        <w:trPr>
          <w:trHeight w:val="230"/>
        </w:trPr>
        <w:tc>
          <w:tcPr>
            <w:tcW w:w="993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99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ind w:firstLine="0"/>
              <w:rPr>
                <w:b/>
                <w:sz w:val="20"/>
                <w:szCs w:val="20"/>
              </w:rPr>
            </w:pPr>
            <w:r w:rsidRPr="00DC0131">
              <w:rPr>
                <w:b/>
                <w:sz w:val="20"/>
                <w:szCs w:val="20"/>
              </w:rPr>
              <w:t>С</w:t>
            </w:r>
            <w:r w:rsidRPr="00DC0131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</w:t>
            </w:r>
            <w:r w:rsidRPr="00DC0131">
              <w:rPr>
                <w:b/>
                <w:sz w:val="20"/>
                <w:szCs w:val="20"/>
              </w:rPr>
              <w:t>.</w:t>
            </w:r>
            <w:r w:rsidRPr="00DC013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401A4">
              <w:rPr>
                <w:sz w:val="20"/>
                <w:szCs w:val="20"/>
                <w:lang w:val="kk-KZ"/>
              </w:rPr>
              <w:t>Ми бөліктерінің атқаратын қызыметіне психологиялық талдау.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42F51">
              <w:rPr>
                <w:bCs/>
                <w:sz w:val="20"/>
                <w:szCs w:val="20"/>
                <w:lang w:val="kk-KZ" w:eastAsia="ar-SA"/>
              </w:rPr>
              <w:t>Басқаның ойларын оқуға бола ма?</w:t>
            </w:r>
          </w:p>
        </w:tc>
        <w:tc>
          <w:tcPr>
            <w:tcW w:w="1313" w:type="dxa"/>
            <w:shd w:val="clear" w:color="auto" w:fill="auto"/>
          </w:tcPr>
          <w:p w:rsidR="00042FEC" w:rsidRPr="00FC2635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042FEC" w:rsidRPr="006301C0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42FEC" w:rsidRPr="00A42F51" w:rsidTr="00042FEC">
        <w:trPr>
          <w:trHeight w:val="111"/>
        </w:trPr>
        <w:tc>
          <w:tcPr>
            <w:tcW w:w="993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99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ind w:firstLine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12. </w:t>
            </w:r>
            <w:r w:rsidRPr="00A42F51">
              <w:rPr>
                <w:sz w:val="20"/>
                <w:szCs w:val="20"/>
                <w:lang w:val="kk-KZ"/>
              </w:rPr>
              <w:t>Гипноз мидың ерекше жағдайы ретінде. Гипноздың әдістері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313" w:type="dxa"/>
            <w:shd w:val="clear" w:color="auto" w:fill="auto"/>
          </w:tcPr>
          <w:p w:rsidR="00042FEC" w:rsidRPr="00A42F51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042FEC" w:rsidRPr="00A42F51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42FEC" w:rsidRPr="00DC0131" w:rsidTr="00042FEC">
        <w:tc>
          <w:tcPr>
            <w:tcW w:w="10509" w:type="dxa"/>
            <w:gridSpan w:val="4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0131">
              <w:rPr>
                <w:b/>
                <w:sz w:val="20"/>
                <w:szCs w:val="20"/>
              </w:rPr>
              <w:t xml:space="preserve">МОДУЛЬ 13 </w:t>
            </w:r>
            <w:r>
              <w:rPr>
                <w:b/>
                <w:sz w:val="20"/>
                <w:szCs w:val="20"/>
                <w:lang w:val="kk-KZ"/>
              </w:rPr>
              <w:t>Сана теориялары</w:t>
            </w:r>
          </w:p>
        </w:tc>
      </w:tr>
      <w:tr w:rsidR="00042FEC" w:rsidRPr="00DC0131" w:rsidTr="00042FEC">
        <w:trPr>
          <w:trHeight w:val="165"/>
        </w:trPr>
        <w:tc>
          <w:tcPr>
            <w:tcW w:w="993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99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ind w:firstLine="0"/>
              <w:rPr>
                <w:b/>
                <w:sz w:val="20"/>
                <w:szCs w:val="20"/>
              </w:rPr>
            </w:pPr>
            <w:r w:rsidRPr="00DC0131">
              <w:rPr>
                <w:b/>
                <w:sz w:val="20"/>
                <w:szCs w:val="20"/>
              </w:rPr>
              <w:t>С</w:t>
            </w:r>
            <w:r w:rsidRPr="00DC0131">
              <w:rPr>
                <w:b/>
                <w:sz w:val="20"/>
                <w:szCs w:val="20"/>
                <w:lang w:val="kk-KZ"/>
              </w:rPr>
              <w:t>С</w:t>
            </w:r>
            <w:r w:rsidRPr="00DC01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13</w:t>
            </w:r>
            <w:r w:rsidRPr="00DC0131">
              <w:rPr>
                <w:b/>
                <w:sz w:val="20"/>
                <w:szCs w:val="20"/>
              </w:rPr>
              <w:t>.</w:t>
            </w:r>
            <w:r w:rsidRPr="00DC013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7518E">
              <w:rPr>
                <w:bCs/>
                <w:sz w:val="20"/>
                <w:szCs w:val="20"/>
                <w:lang w:val="kk-KZ" w:eastAsia="ar-SA"/>
              </w:rPr>
              <w:t xml:space="preserve">Сана және </w:t>
            </w:r>
            <w:r>
              <w:rPr>
                <w:bCs/>
                <w:sz w:val="20"/>
                <w:szCs w:val="20"/>
                <w:lang w:val="kk-KZ" w:eastAsia="ar-SA"/>
              </w:rPr>
              <w:t>түпсана</w:t>
            </w:r>
            <w:r w:rsidRPr="0027518E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r>
              <w:rPr>
                <w:bCs/>
                <w:sz w:val="20"/>
                <w:szCs w:val="20"/>
                <w:lang w:val="kk-KZ" w:eastAsia="ar-SA"/>
              </w:rPr>
              <w:t>Интуиция</w:t>
            </w:r>
          </w:p>
        </w:tc>
        <w:tc>
          <w:tcPr>
            <w:tcW w:w="1313" w:type="dxa"/>
            <w:shd w:val="clear" w:color="auto" w:fill="auto"/>
          </w:tcPr>
          <w:p w:rsidR="00042FEC" w:rsidRPr="003D46A6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042FEC" w:rsidRPr="006301C0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42FEC" w:rsidRPr="00DC0131" w:rsidTr="00042FEC">
        <w:trPr>
          <w:trHeight w:val="79"/>
        </w:trPr>
        <w:tc>
          <w:tcPr>
            <w:tcW w:w="993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99" w:type="dxa"/>
            <w:shd w:val="clear" w:color="auto" w:fill="auto"/>
          </w:tcPr>
          <w:p w:rsidR="00042FEC" w:rsidRPr="00DC0131" w:rsidRDefault="00042FEC" w:rsidP="00042FEC">
            <w:pPr>
              <w:tabs>
                <w:tab w:val="left" w:pos="1276"/>
              </w:tabs>
              <w:ind w:firstLine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14. </w:t>
            </w:r>
            <w:r w:rsidRPr="00686CA7">
              <w:rPr>
                <w:sz w:val="20"/>
                <w:szCs w:val="20"/>
                <w:lang w:val="kk-KZ"/>
              </w:rPr>
              <w:t>Жасанды интеллект: сана маңызды ма?</w:t>
            </w:r>
            <w:r>
              <w:rPr>
                <w:sz w:val="20"/>
                <w:szCs w:val="20"/>
                <w:lang w:val="kk-KZ"/>
              </w:rPr>
              <w:t xml:space="preserve"> Ми - компьютер - интерфейс (Нейрочат)</w:t>
            </w:r>
          </w:p>
        </w:tc>
        <w:tc>
          <w:tcPr>
            <w:tcW w:w="1313" w:type="dxa"/>
            <w:shd w:val="clear" w:color="auto" w:fill="auto"/>
          </w:tcPr>
          <w:p w:rsidR="00042FEC" w:rsidRPr="00686CA7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042FEC" w:rsidRPr="00686CA7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42FEC" w:rsidRPr="00DC0131" w:rsidTr="00042FEC">
        <w:trPr>
          <w:trHeight w:val="280"/>
        </w:trPr>
        <w:tc>
          <w:tcPr>
            <w:tcW w:w="993" w:type="dxa"/>
            <w:shd w:val="clear" w:color="auto" w:fill="auto"/>
          </w:tcPr>
          <w:p w:rsidR="00042FEC" w:rsidRPr="00042FEC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42FEC">
              <w:rPr>
                <w:sz w:val="20"/>
                <w:szCs w:val="20"/>
              </w:rPr>
              <w:t>15</w:t>
            </w:r>
          </w:p>
        </w:tc>
        <w:tc>
          <w:tcPr>
            <w:tcW w:w="6999" w:type="dxa"/>
            <w:shd w:val="clear" w:color="auto" w:fill="auto"/>
          </w:tcPr>
          <w:p w:rsidR="00042FEC" w:rsidRPr="0027518E" w:rsidRDefault="00042FEC" w:rsidP="00042FEC">
            <w:pPr>
              <w:tabs>
                <w:tab w:val="left" w:pos="1276"/>
              </w:tabs>
              <w:ind w:firstLine="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15. </w:t>
            </w:r>
            <w:r w:rsidRPr="0027518E">
              <w:rPr>
                <w:sz w:val="20"/>
                <w:szCs w:val="20"/>
                <w:lang w:val="kk-KZ"/>
              </w:rPr>
              <w:t>«Ми және сана» тақырыбындағы презентация</w:t>
            </w:r>
          </w:p>
        </w:tc>
        <w:tc>
          <w:tcPr>
            <w:tcW w:w="1313" w:type="dxa"/>
            <w:shd w:val="clear" w:color="auto" w:fill="auto"/>
          </w:tcPr>
          <w:p w:rsidR="00042FEC" w:rsidRPr="0027518E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042FEC" w:rsidRPr="0027518E" w:rsidRDefault="00042FEC" w:rsidP="00042F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042FEC" w:rsidRDefault="00042FEC">
      <w:pPr>
        <w:spacing w:after="0" w:line="259" w:lineRule="auto"/>
        <w:ind w:left="502" w:right="0" w:firstLine="0"/>
        <w:jc w:val="center"/>
        <w:rPr>
          <w:b/>
          <w:sz w:val="24"/>
        </w:rPr>
      </w:pPr>
    </w:p>
    <w:p w:rsidR="00A576F8" w:rsidRDefault="00821D71">
      <w:pPr>
        <w:spacing w:after="0" w:line="259" w:lineRule="auto"/>
        <w:ind w:left="502" w:right="0" w:firstLine="0"/>
        <w:jc w:val="center"/>
      </w:pPr>
      <w:r>
        <w:rPr>
          <w:b/>
          <w:sz w:val="24"/>
        </w:rPr>
        <w:t xml:space="preserve"> </w:t>
      </w:r>
    </w:p>
    <w:p w:rsidR="00A576F8" w:rsidRDefault="00821D71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576F8" w:rsidRDefault="00821D71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A576F8" w:rsidRDefault="00821D71">
      <w:pPr>
        <w:tabs>
          <w:tab w:val="center" w:pos="5672"/>
          <w:tab w:val="center" w:pos="6383"/>
          <w:tab w:val="center" w:pos="8016"/>
        </w:tabs>
        <w:spacing w:after="0" w:line="259" w:lineRule="auto"/>
        <w:ind w:left="-15" w:right="0" w:firstLine="0"/>
        <w:jc w:val="left"/>
      </w:pPr>
      <w:proofErr w:type="spellStart"/>
      <w:r>
        <w:rPr>
          <w:b/>
          <w:sz w:val="24"/>
        </w:rPr>
        <w:t>Дәріскер</w:t>
      </w:r>
      <w:proofErr w:type="spellEnd"/>
      <w:r>
        <w:rPr>
          <w:b/>
          <w:sz w:val="24"/>
        </w:rPr>
        <w:t xml:space="preserve">                                                                    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М.К. Жолдасова  </w:t>
      </w:r>
    </w:p>
    <w:p w:rsidR="00A576F8" w:rsidRDefault="00821D71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sectPr w:rsidR="00A576F8">
      <w:pgSz w:w="11906" w:h="16838"/>
      <w:pgMar w:top="1192" w:right="847" w:bottom="135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02D7B"/>
    <w:multiLevelType w:val="hybridMultilevel"/>
    <w:tmpl w:val="23FE3EB8"/>
    <w:lvl w:ilvl="0" w:tplc="97DC7B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AEBA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25AC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DE8FE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2439A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420A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6AD5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02D42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0A84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F8"/>
    <w:rsid w:val="00025197"/>
    <w:rsid w:val="00042FEC"/>
    <w:rsid w:val="00047D13"/>
    <w:rsid w:val="00821D71"/>
    <w:rsid w:val="00A576F8"/>
    <w:rsid w:val="00D5420B"/>
    <w:rsid w:val="00D87F63"/>
    <w:rsid w:val="00DA6138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36892-B484-4561-B0D4-CBD57D1B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90" w:lineRule="auto"/>
      <w:ind w:right="7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42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Жолдасова Манзура</cp:lastModifiedBy>
  <cp:revision>9</cp:revision>
  <dcterms:created xsi:type="dcterms:W3CDTF">2022-09-07T05:42:00Z</dcterms:created>
  <dcterms:modified xsi:type="dcterms:W3CDTF">2024-01-11T10:12:00Z</dcterms:modified>
</cp:coreProperties>
</file>